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CE" w:rsidRPr="00BF15CE" w:rsidRDefault="00437027" w:rsidP="007578A7">
      <w:pPr>
        <w:pStyle w:val="Default"/>
        <w:jc w:val="center"/>
      </w:pPr>
      <w:r>
        <w:rPr>
          <w:b/>
        </w:rPr>
        <w:t>Εργαστηριακή</w:t>
      </w:r>
      <w:r w:rsidRPr="00437027">
        <w:rPr>
          <w:b/>
        </w:rPr>
        <w:t xml:space="preserve"> άσκηση 13  με τη χρήση του </w:t>
      </w:r>
      <w:r w:rsidRPr="00437027">
        <w:rPr>
          <w:b/>
          <w:lang w:val="en-US"/>
        </w:rPr>
        <w:t>Photonics</w:t>
      </w:r>
      <w:r w:rsidRPr="00437027">
        <w:rPr>
          <w:b/>
        </w:rPr>
        <w:t xml:space="preserve"> </w:t>
      </w:r>
      <w:r w:rsidRPr="00437027">
        <w:rPr>
          <w:b/>
          <w:lang w:val="en-US"/>
        </w:rPr>
        <w:t>explorer</w:t>
      </w:r>
    </w:p>
    <w:p w:rsidR="006D6723" w:rsidRPr="006D6723" w:rsidRDefault="006D6723" w:rsidP="007578A7">
      <w:pPr>
        <w:pStyle w:val="Default"/>
        <w:rPr>
          <w:sz w:val="20"/>
          <w:szCs w:val="20"/>
        </w:rPr>
      </w:pPr>
      <w:r w:rsidRPr="007578A7">
        <w:rPr>
          <w:b/>
          <w:sz w:val="20"/>
          <w:szCs w:val="20"/>
        </w:rPr>
        <w:t>ΣΤΟΧΟΙ:</w:t>
      </w:r>
      <w:r>
        <w:rPr>
          <w:sz w:val="20"/>
          <w:szCs w:val="20"/>
        </w:rPr>
        <w:t xml:space="preserve"> να γνωρίσετε τους τύπους των φακών και </w:t>
      </w:r>
      <w:r w:rsidRPr="006D6723">
        <w:rPr>
          <w:sz w:val="20"/>
          <w:szCs w:val="20"/>
        </w:rPr>
        <w:t>πως εστιάζουν το φως,</w:t>
      </w:r>
    </w:p>
    <w:p w:rsidR="006D6723" w:rsidRPr="006D6723" w:rsidRDefault="006D6723" w:rsidP="007578A7">
      <w:pPr>
        <w:pStyle w:val="Default"/>
        <w:ind w:firstLine="709"/>
        <w:rPr>
          <w:sz w:val="20"/>
          <w:szCs w:val="20"/>
        </w:rPr>
      </w:pPr>
      <w:r>
        <w:rPr>
          <w:sz w:val="20"/>
          <w:szCs w:val="20"/>
        </w:rPr>
        <w:t xml:space="preserve">να κατανοήσετε </w:t>
      </w:r>
      <w:r w:rsidRPr="006D6723">
        <w:rPr>
          <w:sz w:val="20"/>
          <w:szCs w:val="20"/>
        </w:rPr>
        <w:t>τη φυσική έννοια του εστιακού σημείου,</w:t>
      </w:r>
    </w:p>
    <w:p w:rsidR="006D6723" w:rsidRPr="006D6723" w:rsidRDefault="006D6723" w:rsidP="007578A7">
      <w:pPr>
        <w:pStyle w:val="Default"/>
        <w:ind w:firstLine="709"/>
        <w:rPr>
          <w:sz w:val="20"/>
          <w:szCs w:val="20"/>
        </w:rPr>
      </w:pPr>
      <w:r>
        <w:rPr>
          <w:sz w:val="20"/>
          <w:szCs w:val="20"/>
        </w:rPr>
        <w:t xml:space="preserve">να διαπιστώσετε </w:t>
      </w:r>
      <w:r w:rsidRPr="006D6723">
        <w:rPr>
          <w:sz w:val="20"/>
          <w:szCs w:val="20"/>
        </w:rPr>
        <w:t xml:space="preserve"> τη διαφορά μεταξύ πραγματικών και φανταστικών ειδώλων,</w:t>
      </w:r>
    </w:p>
    <w:p w:rsidR="006D6723" w:rsidRPr="006D6723" w:rsidRDefault="006D6723" w:rsidP="007578A7">
      <w:pPr>
        <w:pStyle w:val="Default"/>
        <w:ind w:firstLine="709"/>
        <w:rPr>
          <w:sz w:val="20"/>
          <w:szCs w:val="20"/>
        </w:rPr>
      </w:pPr>
      <w:r>
        <w:rPr>
          <w:sz w:val="20"/>
          <w:szCs w:val="20"/>
        </w:rPr>
        <w:t xml:space="preserve">να συνδυάσετε </w:t>
      </w:r>
      <w:r w:rsidR="007578A7">
        <w:rPr>
          <w:sz w:val="20"/>
          <w:szCs w:val="20"/>
        </w:rPr>
        <w:t>φακούς ώστε να μπορείτε να δείτε</w:t>
      </w:r>
      <w:r>
        <w:rPr>
          <w:sz w:val="20"/>
          <w:szCs w:val="20"/>
        </w:rPr>
        <w:t xml:space="preserve"> μακρινά αντικείμενα</w:t>
      </w:r>
      <w:r w:rsidR="00F90C60">
        <w:rPr>
          <w:sz w:val="20"/>
          <w:szCs w:val="20"/>
        </w:rPr>
        <w:t>.</w:t>
      </w:r>
    </w:p>
    <w:p w:rsidR="00BF15CE" w:rsidRPr="007578A7" w:rsidRDefault="00BF15CE" w:rsidP="007578A7">
      <w:pPr>
        <w:pStyle w:val="Default"/>
        <w:spacing w:after="240"/>
        <w:jc w:val="both"/>
        <w:rPr>
          <w:sz w:val="44"/>
          <w:szCs w:val="44"/>
        </w:rPr>
      </w:pPr>
      <w:r w:rsidRPr="007578A7">
        <w:rPr>
          <w:rFonts w:ascii="Cambria" w:hAnsi="Cambria" w:cs="Cambria"/>
          <w:bCs/>
          <w:sz w:val="44"/>
          <w:szCs w:val="44"/>
        </w:rPr>
        <w:t>Φακοί</w:t>
      </w:r>
      <w:r w:rsidRPr="007578A7">
        <w:rPr>
          <w:sz w:val="44"/>
          <w:szCs w:val="44"/>
        </w:rPr>
        <w:t xml:space="preserve">  </w:t>
      </w:r>
    </w:p>
    <w:p w:rsidR="00B70312" w:rsidRPr="009E69EE" w:rsidRDefault="007578A7" w:rsidP="007578A7">
      <w:pPr>
        <w:pStyle w:val="Default"/>
        <w:spacing w:before="240"/>
        <w:jc w:val="both"/>
        <w:rPr>
          <w:i/>
          <w:sz w:val="20"/>
          <w:szCs w:val="20"/>
        </w:rPr>
      </w:pPr>
      <w:r>
        <w:rPr>
          <w:i/>
          <w:iCs/>
          <w:noProof/>
          <w:sz w:val="20"/>
          <w:szCs w:val="20"/>
          <w:lang w:eastAsia="el-GR"/>
        </w:rPr>
        <w:drawing>
          <wp:anchor distT="0" distB="0" distL="114300" distR="114300" simplePos="0" relativeHeight="251658240" behindDoc="0" locked="0" layoutInCell="1" allowOverlap="1">
            <wp:simplePos x="0" y="0"/>
            <wp:positionH relativeFrom="column">
              <wp:posOffset>4479290</wp:posOffset>
            </wp:positionH>
            <wp:positionV relativeFrom="paragraph">
              <wp:posOffset>83185</wp:posOffset>
            </wp:positionV>
            <wp:extent cx="1866900" cy="1885950"/>
            <wp:effectExtent l="19050" t="0" r="0" b="0"/>
            <wp:wrapThrough wrapText="bothSides">
              <wp:wrapPolygon edited="0">
                <wp:start x="-220" y="0"/>
                <wp:lineTo x="-220" y="21382"/>
                <wp:lineTo x="21600" y="21382"/>
                <wp:lineTo x="21600" y="0"/>
                <wp:lineTo x="-22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6900" cy="1885950"/>
                    </a:xfrm>
                    <a:prstGeom prst="rect">
                      <a:avLst/>
                    </a:prstGeom>
                    <a:noFill/>
                    <a:ln w="9525">
                      <a:noFill/>
                      <a:miter lim="800000"/>
                      <a:headEnd/>
                      <a:tailEnd/>
                    </a:ln>
                  </pic:spPr>
                </pic:pic>
              </a:graphicData>
            </a:graphic>
          </wp:anchor>
        </w:drawing>
      </w:r>
      <w:r w:rsidR="00F73809" w:rsidRPr="009E69EE">
        <w:rPr>
          <w:i/>
          <w:iCs/>
          <w:sz w:val="20"/>
          <w:szCs w:val="20"/>
        </w:rPr>
        <w:t xml:space="preserve">   </w:t>
      </w:r>
      <w:r w:rsidR="00BF15CE" w:rsidRPr="009E69EE">
        <w:rPr>
          <w:i/>
          <w:iCs/>
          <w:sz w:val="20"/>
          <w:szCs w:val="20"/>
        </w:rPr>
        <w:t xml:space="preserve">Όλοι γνωρίζουμε ότι το φως ταξιδεύει ευθύγραμμα. Όμως οι επιστήμονες έχουν βρει τρόπο για να παρακάμψουν την πορεία του φωτός και να την ελέγξουν με ακρίβεια– χρησιμοποιώντας φακούς. </w:t>
      </w:r>
      <w:r w:rsidR="00B70312" w:rsidRPr="009E69EE">
        <w:rPr>
          <w:i/>
          <w:sz w:val="20"/>
          <w:szCs w:val="20"/>
        </w:rPr>
        <w:t xml:space="preserve"> Η εφεύρεση του </w:t>
      </w:r>
      <w:r w:rsidR="00B70312" w:rsidRPr="009E69EE">
        <w:rPr>
          <w:b/>
          <w:i/>
          <w:sz w:val="20"/>
          <w:szCs w:val="20"/>
        </w:rPr>
        <w:t>μεγεθυντικού φακού το 1200</w:t>
      </w:r>
      <w:r w:rsidR="00B70312" w:rsidRPr="009E69EE">
        <w:rPr>
          <w:i/>
          <w:sz w:val="20"/>
          <w:szCs w:val="20"/>
        </w:rPr>
        <w:t xml:space="preserve"> οδήγησε στην ιδέα ότι ορισμένα υλικά, όταν γυαλιστούν σε ορισμένες γωνίες, διαθλούν και ανακλούν το φως έτσι ώστε να βλέπουμε καλύτερα! Σήμερα, οι φακοί αποτελούν ουσιαστικό μέρος του κόσμου μας. </w:t>
      </w:r>
    </w:p>
    <w:p w:rsidR="00B70312" w:rsidRPr="009E69EE" w:rsidRDefault="00B70312" w:rsidP="00B70312">
      <w:pPr>
        <w:pStyle w:val="Default"/>
        <w:jc w:val="both"/>
        <w:rPr>
          <w:i/>
          <w:sz w:val="20"/>
          <w:szCs w:val="20"/>
        </w:rPr>
      </w:pPr>
      <w:r w:rsidRPr="009E69EE">
        <w:rPr>
          <w:i/>
          <w:sz w:val="20"/>
          <w:szCs w:val="20"/>
        </w:rPr>
        <w:t xml:space="preserve"> </w:t>
      </w:r>
      <w:r w:rsidR="009E69EE" w:rsidRPr="009E69EE">
        <w:rPr>
          <w:i/>
          <w:sz w:val="20"/>
          <w:szCs w:val="20"/>
        </w:rPr>
        <w:t xml:space="preserve">Οι φακοί έχουν βοηθήσει να ξεκλειδώσουμε τα μακροσκοπικά και μικροσκοπικά μυστικά του κόσμου μας.  </w:t>
      </w:r>
      <w:r w:rsidRPr="009E69EE">
        <w:rPr>
          <w:i/>
          <w:sz w:val="20"/>
          <w:szCs w:val="20"/>
        </w:rPr>
        <w:t xml:space="preserve">Φακοί χρησιμοποιούνται στα τηλεσκόπια για να βλέπουμε τα αστέρια και τους πλανήτες καθαρά. Οι φακοί αποτελούν τη βάση των μικροσκοπίων, τα οποία επιτρέπουν να γίνουν ορατά σε μας μικροσκοπικά πράγματα όπως τα κύτταρα μέσα στο σώμα μας. </w:t>
      </w:r>
    </w:p>
    <w:p w:rsidR="00CB010F" w:rsidRPr="009E69EE" w:rsidRDefault="00B70312" w:rsidP="00B70312">
      <w:pPr>
        <w:jc w:val="both"/>
        <w:rPr>
          <w:i/>
          <w:sz w:val="20"/>
          <w:szCs w:val="20"/>
        </w:rPr>
      </w:pPr>
      <w:r w:rsidRPr="009E69EE">
        <w:rPr>
          <w:i/>
          <w:sz w:val="20"/>
          <w:szCs w:val="20"/>
        </w:rPr>
        <w:t xml:space="preserve"> Η βιομηχανία του θεάματος θα ήταν πολύ διαφορετική σήμερα χωρίς τους φακούς. Οι προβολείς χρησιμοποιούν ένα συνδυασμό φακών για να διασφαλίσουν ότι θα παρακολουθήσουμε μια κινηματογραφική ταινία με καθαρή εικόνα. Οι φωτογράφοι διαθέτουν μια μεγάλη ποικιλία φακών για να συλλάβουν όλα τα είδη των εικόνων, ακόμη και στο σκοτάδι. Η κατανόηση της λειτουργίας των φακών και η ανακάλυψη νέων τρόπων κατασκευής και μορφοποίησης τους έχει ξεκλειδώσει ένα ολόκληρο νέο κόσμο!</w:t>
      </w:r>
    </w:p>
    <w:p w:rsidR="00BF15CE" w:rsidRDefault="00BF15CE" w:rsidP="00BF15CE">
      <w:pPr>
        <w:pStyle w:val="Default"/>
        <w:rPr>
          <w:rFonts w:asciiTheme="majorHAnsi" w:hAnsiTheme="majorHAnsi"/>
          <w:b/>
          <w:bCs/>
          <w:sz w:val="26"/>
          <w:szCs w:val="26"/>
        </w:rPr>
      </w:pPr>
      <w:r w:rsidRPr="008D4D1B">
        <w:rPr>
          <w:rFonts w:asciiTheme="majorHAnsi" w:hAnsiTheme="majorHAnsi"/>
          <w:b/>
          <w:bCs/>
          <w:sz w:val="26"/>
          <w:szCs w:val="26"/>
        </w:rPr>
        <w:t>Δραστηριότητα 1</w:t>
      </w:r>
    </w:p>
    <w:p w:rsidR="007578A7" w:rsidRPr="007578A7" w:rsidRDefault="007578A7" w:rsidP="00BF15CE">
      <w:pPr>
        <w:pStyle w:val="Default"/>
        <w:rPr>
          <w:rFonts w:asciiTheme="majorHAnsi" w:hAnsiTheme="majorHAnsi"/>
          <w:b/>
          <w:bCs/>
          <w:sz w:val="26"/>
          <w:szCs w:val="26"/>
        </w:rPr>
      </w:pPr>
    </w:p>
    <w:p w:rsidR="00F73809" w:rsidRDefault="00BF15CE" w:rsidP="00BF15CE">
      <w:pPr>
        <w:pStyle w:val="Default"/>
        <w:rPr>
          <w:sz w:val="22"/>
          <w:szCs w:val="22"/>
        </w:rPr>
      </w:pPr>
      <w:r>
        <w:rPr>
          <w:sz w:val="22"/>
          <w:szCs w:val="22"/>
        </w:rPr>
        <w:t>Σας δίνονται 3 διαφορετικοί φακοί</w:t>
      </w:r>
      <w:r w:rsidR="00F73809">
        <w:rPr>
          <w:sz w:val="22"/>
          <w:szCs w:val="22"/>
        </w:rPr>
        <w:t xml:space="preserve"> αριθμημένοι αντίστοιχα από 1-3 και μια συσκευή με 3 διαφορετικού χρώματος </w:t>
      </w:r>
      <w:r w:rsidR="00F73809">
        <w:rPr>
          <w:sz w:val="22"/>
          <w:szCs w:val="22"/>
          <w:lang w:val="en-US"/>
        </w:rPr>
        <w:t>led</w:t>
      </w:r>
      <w:r w:rsidR="00F73809" w:rsidRPr="00F73809">
        <w:rPr>
          <w:sz w:val="22"/>
          <w:szCs w:val="22"/>
        </w:rPr>
        <w:t>.</w:t>
      </w:r>
    </w:p>
    <w:p w:rsidR="009E69EE" w:rsidRPr="00F73809" w:rsidRDefault="009E69EE" w:rsidP="00BF15CE">
      <w:pPr>
        <w:pStyle w:val="Default"/>
        <w:rPr>
          <w:sz w:val="22"/>
          <w:szCs w:val="22"/>
        </w:rPr>
      </w:pPr>
    </w:p>
    <w:p w:rsidR="00BF15CE" w:rsidRDefault="00231801" w:rsidP="00BF15CE">
      <w:pPr>
        <w:pStyle w:val="Default"/>
        <w:rPr>
          <w:sz w:val="22"/>
          <w:szCs w:val="22"/>
        </w:rPr>
      </w:pPr>
      <w:r w:rsidRPr="00F73809">
        <w:rPr>
          <w:b/>
          <w:sz w:val="22"/>
          <w:szCs w:val="22"/>
        </w:rPr>
        <w:t>1)</w:t>
      </w:r>
      <w:r>
        <w:rPr>
          <w:sz w:val="22"/>
          <w:szCs w:val="22"/>
        </w:rPr>
        <w:t xml:space="preserve"> Κ</w:t>
      </w:r>
      <w:r w:rsidR="00BF15CE">
        <w:rPr>
          <w:sz w:val="22"/>
          <w:szCs w:val="22"/>
        </w:rPr>
        <w:t xml:space="preserve">οιτάξτε τους προσεκτικά, αναγνωρίστε τον τύπο τους </w:t>
      </w:r>
      <w:r w:rsidR="00BF15CE" w:rsidRPr="00231801">
        <w:rPr>
          <w:i/>
          <w:sz w:val="18"/>
          <w:szCs w:val="18"/>
        </w:rPr>
        <w:t>(</w:t>
      </w:r>
      <w:r w:rsidR="00437027">
        <w:rPr>
          <w:i/>
          <w:sz w:val="18"/>
          <w:szCs w:val="18"/>
        </w:rPr>
        <w:t xml:space="preserve">συγκλίνων </w:t>
      </w:r>
      <w:r w:rsidR="00BF15CE" w:rsidRPr="00231801">
        <w:rPr>
          <w:i/>
          <w:sz w:val="18"/>
          <w:szCs w:val="18"/>
        </w:rPr>
        <w:t>ή α</w:t>
      </w:r>
      <w:r w:rsidR="00437027">
        <w:rPr>
          <w:i/>
          <w:sz w:val="18"/>
          <w:szCs w:val="18"/>
        </w:rPr>
        <w:t>ποκλίνων</w:t>
      </w:r>
      <w:r w:rsidR="00BF15CE" w:rsidRPr="00231801">
        <w:rPr>
          <w:i/>
          <w:sz w:val="18"/>
          <w:szCs w:val="18"/>
        </w:rPr>
        <w:t>)</w:t>
      </w:r>
      <w:r w:rsidR="00BF15CE">
        <w:rPr>
          <w:sz w:val="22"/>
          <w:szCs w:val="22"/>
        </w:rPr>
        <w:t xml:space="preserve"> </w:t>
      </w:r>
      <w:r w:rsidR="007B5587">
        <w:rPr>
          <w:sz w:val="22"/>
          <w:szCs w:val="22"/>
        </w:rPr>
        <w:t xml:space="preserve">και την αναγραφόμενη εστιακή τους απόσταση και συμπληρώστε την δεύτερη και </w:t>
      </w:r>
      <w:r>
        <w:rPr>
          <w:sz w:val="22"/>
          <w:szCs w:val="22"/>
        </w:rPr>
        <w:t>τ</w:t>
      </w:r>
      <w:r w:rsidR="007B5587">
        <w:rPr>
          <w:sz w:val="22"/>
          <w:szCs w:val="22"/>
        </w:rPr>
        <w:t>ρίτη στήλη του πίνακα 1.</w:t>
      </w:r>
    </w:p>
    <w:p w:rsidR="0097582F" w:rsidRDefault="00231801" w:rsidP="0097582F">
      <w:pPr>
        <w:pStyle w:val="Default"/>
        <w:rPr>
          <w:sz w:val="22"/>
          <w:szCs w:val="22"/>
        </w:rPr>
      </w:pPr>
      <w:r w:rsidRPr="00F73809">
        <w:rPr>
          <w:b/>
          <w:sz w:val="22"/>
          <w:szCs w:val="22"/>
        </w:rPr>
        <w:t>2)</w:t>
      </w:r>
      <w:r>
        <w:rPr>
          <w:sz w:val="22"/>
          <w:szCs w:val="22"/>
        </w:rPr>
        <w:t xml:space="preserve"> </w:t>
      </w:r>
      <w:r w:rsidR="0097582F">
        <w:rPr>
          <w:sz w:val="22"/>
          <w:szCs w:val="22"/>
        </w:rPr>
        <w:t>Πάρτε κάθε έναν φακό ξεχωριστά και κρατήστε τον</w:t>
      </w:r>
      <w:r w:rsidR="00437027">
        <w:rPr>
          <w:sz w:val="22"/>
          <w:szCs w:val="22"/>
        </w:rPr>
        <w:t xml:space="preserve"> σε απόσταση περίπου 2</w:t>
      </w:r>
      <w:r w:rsidR="00437027">
        <w:rPr>
          <w:sz w:val="22"/>
          <w:szCs w:val="22"/>
          <w:lang w:val="en-US"/>
        </w:rPr>
        <w:t>cm</w:t>
      </w:r>
      <w:r w:rsidR="009E69EE">
        <w:rPr>
          <w:sz w:val="22"/>
          <w:szCs w:val="22"/>
        </w:rPr>
        <w:t xml:space="preserve"> από το εισαγωγικό κείμενο.</w:t>
      </w:r>
    </w:p>
    <w:p w:rsidR="0097582F" w:rsidRDefault="0097582F" w:rsidP="0097582F">
      <w:pPr>
        <w:pStyle w:val="Default"/>
        <w:rPr>
          <w:sz w:val="22"/>
          <w:szCs w:val="22"/>
        </w:rPr>
      </w:pPr>
      <w:r>
        <w:rPr>
          <w:sz w:val="22"/>
          <w:szCs w:val="22"/>
        </w:rPr>
        <w:t>Παρατηρήστε τα είδωλα που δ</w:t>
      </w:r>
      <w:r w:rsidR="00437027">
        <w:rPr>
          <w:sz w:val="22"/>
          <w:szCs w:val="22"/>
        </w:rPr>
        <w:t>ημιουργούνται και καταγράψετε ό</w:t>
      </w:r>
      <w:r>
        <w:rPr>
          <w:sz w:val="22"/>
          <w:szCs w:val="22"/>
        </w:rPr>
        <w:t>τι βλέπετε στον πίνακα 1.</w:t>
      </w:r>
    </w:p>
    <w:p w:rsidR="0097582F" w:rsidRPr="0097582F" w:rsidRDefault="0097582F" w:rsidP="0097582F">
      <w:pPr>
        <w:pStyle w:val="Default"/>
      </w:pPr>
      <w:r w:rsidRPr="00F73809">
        <w:rPr>
          <w:b/>
          <w:sz w:val="22"/>
          <w:szCs w:val="22"/>
        </w:rPr>
        <w:t>3)</w:t>
      </w:r>
      <w:r>
        <w:rPr>
          <w:sz w:val="22"/>
          <w:szCs w:val="22"/>
        </w:rPr>
        <w:t xml:space="preserve"> Επαναλάβετε μετακινώντας αργά </w:t>
      </w:r>
      <w:r w:rsidR="009E69EE" w:rsidRPr="009E69EE">
        <w:rPr>
          <w:sz w:val="22"/>
          <w:szCs w:val="22"/>
        </w:rPr>
        <w:t xml:space="preserve">κάθε έναν </w:t>
      </w:r>
      <w:r w:rsidR="009E69EE">
        <w:rPr>
          <w:sz w:val="22"/>
          <w:szCs w:val="22"/>
        </w:rPr>
        <w:t xml:space="preserve"> από </w:t>
      </w:r>
      <w:r>
        <w:rPr>
          <w:sz w:val="22"/>
          <w:szCs w:val="22"/>
        </w:rPr>
        <w:t>τους</w:t>
      </w:r>
      <w:r w:rsidR="00437027">
        <w:rPr>
          <w:sz w:val="22"/>
          <w:szCs w:val="22"/>
        </w:rPr>
        <w:t xml:space="preserve"> φακούς μέχρι περίπου 10</w:t>
      </w:r>
      <w:r w:rsidR="00437027">
        <w:rPr>
          <w:sz w:val="22"/>
          <w:szCs w:val="22"/>
          <w:lang w:val="en-US"/>
        </w:rPr>
        <w:t>cm</w:t>
      </w:r>
      <w:r>
        <w:rPr>
          <w:sz w:val="22"/>
          <w:szCs w:val="22"/>
        </w:rPr>
        <w:t xml:space="preserve"> από το </w:t>
      </w:r>
      <w:r w:rsidR="009E69EE" w:rsidRPr="009E69EE">
        <w:rPr>
          <w:sz w:val="22"/>
          <w:szCs w:val="22"/>
        </w:rPr>
        <w:t>εισαγωγικό κείμενο</w:t>
      </w:r>
      <w:r w:rsidR="009E69EE">
        <w:rPr>
          <w:sz w:val="22"/>
          <w:szCs w:val="22"/>
        </w:rPr>
        <w:t>.</w:t>
      </w:r>
      <w:r>
        <w:rPr>
          <w:sz w:val="22"/>
          <w:szCs w:val="22"/>
        </w:rPr>
        <w:t xml:space="preserve"> </w:t>
      </w:r>
    </w:p>
    <w:p w:rsidR="007B5587" w:rsidRPr="00F73809" w:rsidRDefault="007B5587" w:rsidP="00BF15CE">
      <w:pPr>
        <w:pStyle w:val="Default"/>
        <w:rPr>
          <w:sz w:val="22"/>
          <w:szCs w:val="22"/>
          <w:lang w:val="en-US"/>
        </w:rPr>
      </w:pPr>
    </w:p>
    <w:tbl>
      <w:tblPr>
        <w:tblStyle w:val="a4"/>
        <w:tblW w:w="0" w:type="auto"/>
        <w:tblLayout w:type="fixed"/>
        <w:tblLook w:val="04A0"/>
      </w:tblPr>
      <w:tblGrid>
        <w:gridCol w:w="666"/>
        <w:gridCol w:w="1285"/>
        <w:gridCol w:w="992"/>
        <w:gridCol w:w="1560"/>
        <w:gridCol w:w="283"/>
        <w:gridCol w:w="1843"/>
        <w:gridCol w:w="1417"/>
        <w:gridCol w:w="284"/>
        <w:gridCol w:w="2057"/>
      </w:tblGrid>
      <w:tr w:rsidR="007B5587" w:rsidTr="007578A7">
        <w:trPr>
          <w:trHeight w:val="457"/>
        </w:trPr>
        <w:tc>
          <w:tcPr>
            <w:tcW w:w="10387" w:type="dxa"/>
            <w:gridSpan w:val="9"/>
            <w:vAlign w:val="center"/>
          </w:tcPr>
          <w:p w:rsidR="007B5587" w:rsidRDefault="007B5587" w:rsidP="007B5587">
            <w:pPr>
              <w:pStyle w:val="Default"/>
              <w:jc w:val="center"/>
              <w:rPr>
                <w:sz w:val="22"/>
                <w:szCs w:val="22"/>
              </w:rPr>
            </w:pPr>
            <w:r>
              <w:rPr>
                <w:sz w:val="22"/>
                <w:szCs w:val="22"/>
              </w:rPr>
              <w:t>Πίνακας 1</w:t>
            </w:r>
          </w:p>
        </w:tc>
      </w:tr>
      <w:tr w:rsidR="007B5587" w:rsidTr="00A16394">
        <w:trPr>
          <w:trHeight w:val="609"/>
        </w:trPr>
        <w:tc>
          <w:tcPr>
            <w:tcW w:w="666" w:type="dxa"/>
            <w:vMerge w:val="restart"/>
            <w:vAlign w:val="center"/>
          </w:tcPr>
          <w:p w:rsidR="007B5587" w:rsidRPr="00231801" w:rsidRDefault="007B5587" w:rsidP="007B5587">
            <w:pPr>
              <w:pStyle w:val="Default"/>
              <w:jc w:val="center"/>
              <w:rPr>
                <w:sz w:val="20"/>
                <w:szCs w:val="20"/>
              </w:rPr>
            </w:pPr>
            <w:r w:rsidRPr="00231801">
              <w:rPr>
                <w:sz w:val="20"/>
                <w:szCs w:val="20"/>
              </w:rPr>
              <w:t>Αριθμός</w:t>
            </w:r>
          </w:p>
        </w:tc>
        <w:tc>
          <w:tcPr>
            <w:tcW w:w="1285" w:type="dxa"/>
            <w:vMerge w:val="restart"/>
            <w:vAlign w:val="center"/>
          </w:tcPr>
          <w:p w:rsidR="007B5587" w:rsidRPr="007B5587" w:rsidRDefault="007B5587" w:rsidP="007B5587">
            <w:pPr>
              <w:pStyle w:val="Default"/>
              <w:jc w:val="center"/>
              <w:rPr>
                <w:sz w:val="20"/>
                <w:szCs w:val="20"/>
              </w:rPr>
            </w:pPr>
            <w:r w:rsidRPr="007B5587">
              <w:rPr>
                <w:sz w:val="20"/>
                <w:szCs w:val="20"/>
              </w:rPr>
              <w:t>Τύπος φακού</w:t>
            </w:r>
          </w:p>
        </w:tc>
        <w:tc>
          <w:tcPr>
            <w:tcW w:w="992" w:type="dxa"/>
            <w:vMerge w:val="restart"/>
            <w:vAlign w:val="center"/>
          </w:tcPr>
          <w:p w:rsidR="007B5587" w:rsidRPr="007B5587" w:rsidRDefault="007B5587" w:rsidP="007B5587">
            <w:pPr>
              <w:pStyle w:val="Default"/>
              <w:jc w:val="center"/>
              <w:rPr>
                <w:sz w:val="18"/>
                <w:szCs w:val="18"/>
              </w:rPr>
            </w:pPr>
            <w:r w:rsidRPr="007B5587">
              <w:rPr>
                <w:sz w:val="18"/>
                <w:szCs w:val="18"/>
              </w:rPr>
              <w:t>Εστιακή απόσταση</w:t>
            </w:r>
          </w:p>
        </w:tc>
        <w:tc>
          <w:tcPr>
            <w:tcW w:w="3686" w:type="dxa"/>
            <w:gridSpan w:val="3"/>
            <w:vAlign w:val="center"/>
          </w:tcPr>
          <w:p w:rsidR="007B5587" w:rsidRPr="00437027" w:rsidRDefault="00231801" w:rsidP="007B5587">
            <w:pPr>
              <w:pStyle w:val="Default"/>
              <w:jc w:val="center"/>
              <w:rPr>
                <w:sz w:val="20"/>
                <w:szCs w:val="20"/>
              </w:rPr>
            </w:pPr>
            <w:r w:rsidRPr="00231801">
              <w:rPr>
                <w:sz w:val="20"/>
                <w:szCs w:val="20"/>
              </w:rPr>
              <w:t>Περιγραφή ειδώλου σ</w:t>
            </w:r>
            <w:r w:rsidR="00437027">
              <w:rPr>
                <w:sz w:val="20"/>
                <w:szCs w:val="20"/>
              </w:rPr>
              <w:t>ε απόσταση 2</w:t>
            </w:r>
            <w:r w:rsidR="00437027">
              <w:rPr>
                <w:sz w:val="20"/>
                <w:szCs w:val="20"/>
                <w:lang w:val="en-US"/>
              </w:rPr>
              <w:t>cm</w:t>
            </w:r>
          </w:p>
        </w:tc>
        <w:tc>
          <w:tcPr>
            <w:tcW w:w="3758" w:type="dxa"/>
            <w:gridSpan w:val="3"/>
            <w:vAlign w:val="center"/>
          </w:tcPr>
          <w:p w:rsidR="007B5587" w:rsidRPr="00437027" w:rsidRDefault="00231801" w:rsidP="007B5587">
            <w:pPr>
              <w:pStyle w:val="Default"/>
              <w:jc w:val="center"/>
              <w:rPr>
                <w:sz w:val="22"/>
                <w:szCs w:val="22"/>
              </w:rPr>
            </w:pPr>
            <w:r w:rsidRPr="00231801">
              <w:rPr>
                <w:sz w:val="20"/>
                <w:szCs w:val="20"/>
              </w:rPr>
              <w:t xml:space="preserve">Περιγραφή ειδώλου σε </w:t>
            </w:r>
            <w:r>
              <w:rPr>
                <w:sz w:val="20"/>
                <w:szCs w:val="20"/>
              </w:rPr>
              <w:t>απόσταση 10</w:t>
            </w:r>
            <w:r w:rsidR="00437027">
              <w:rPr>
                <w:sz w:val="20"/>
                <w:szCs w:val="20"/>
                <w:lang w:val="en-US"/>
              </w:rPr>
              <w:t>cm</w:t>
            </w:r>
          </w:p>
        </w:tc>
      </w:tr>
      <w:tr w:rsidR="007C222E" w:rsidTr="007C222E">
        <w:trPr>
          <w:trHeight w:val="563"/>
        </w:trPr>
        <w:tc>
          <w:tcPr>
            <w:tcW w:w="666" w:type="dxa"/>
            <w:vMerge/>
            <w:vAlign w:val="center"/>
          </w:tcPr>
          <w:p w:rsidR="007C222E" w:rsidRDefault="007C222E" w:rsidP="007B5587">
            <w:pPr>
              <w:pStyle w:val="Default"/>
              <w:jc w:val="center"/>
              <w:rPr>
                <w:sz w:val="22"/>
                <w:szCs w:val="22"/>
              </w:rPr>
            </w:pPr>
          </w:p>
        </w:tc>
        <w:tc>
          <w:tcPr>
            <w:tcW w:w="1285" w:type="dxa"/>
            <w:vMerge/>
            <w:vAlign w:val="center"/>
          </w:tcPr>
          <w:p w:rsidR="007C222E" w:rsidRDefault="007C222E" w:rsidP="007B5587">
            <w:pPr>
              <w:pStyle w:val="Default"/>
              <w:jc w:val="center"/>
              <w:rPr>
                <w:sz w:val="22"/>
                <w:szCs w:val="22"/>
              </w:rPr>
            </w:pPr>
          </w:p>
        </w:tc>
        <w:tc>
          <w:tcPr>
            <w:tcW w:w="992" w:type="dxa"/>
            <w:vMerge/>
            <w:vAlign w:val="center"/>
          </w:tcPr>
          <w:p w:rsidR="007C222E" w:rsidRDefault="007C222E" w:rsidP="007B5587">
            <w:pPr>
              <w:pStyle w:val="Default"/>
              <w:jc w:val="center"/>
              <w:rPr>
                <w:sz w:val="22"/>
                <w:szCs w:val="22"/>
              </w:rPr>
            </w:pPr>
          </w:p>
        </w:tc>
        <w:tc>
          <w:tcPr>
            <w:tcW w:w="1560" w:type="dxa"/>
            <w:vAlign w:val="center"/>
          </w:tcPr>
          <w:p w:rsidR="007C222E" w:rsidRPr="00231801" w:rsidRDefault="007C222E" w:rsidP="007B5587">
            <w:pPr>
              <w:pStyle w:val="Default"/>
              <w:jc w:val="center"/>
              <w:rPr>
                <w:sz w:val="18"/>
                <w:szCs w:val="18"/>
              </w:rPr>
            </w:pPr>
            <w:r w:rsidRPr="00231801">
              <w:rPr>
                <w:sz w:val="18"/>
                <w:szCs w:val="18"/>
              </w:rPr>
              <w:t>Μέγεθος</w:t>
            </w:r>
            <w:r>
              <w:rPr>
                <w:sz w:val="18"/>
                <w:szCs w:val="18"/>
              </w:rPr>
              <w:t xml:space="preserve"> </w:t>
            </w:r>
            <w:r w:rsidRPr="00A16394">
              <w:rPr>
                <w:i/>
                <w:sz w:val="16"/>
                <w:szCs w:val="16"/>
              </w:rPr>
              <w:t>(μικραίνει, μεγαλώνει)</w:t>
            </w:r>
          </w:p>
        </w:tc>
        <w:tc>
          <w:tcPr>
            <w:tcW w:w="283" w:type="dxa"/>
            <w:vMerge w:val="restart"/>
            <w:vAlign w:val="center"/>
          </w:tcPr>
          <w:p w:rsidR="007C222E" w:rsidRPr="00231801" w:rsidRDefault="007C222E" w:rsidP="007B5587">
            <w:pPr>
              <w:pStyle w:val="Default"/>
              <w:jc w:val="center"/>
              <w:rPr>
                <w:sz w:val="18"/>
                <w:szCs w:val="18"/>
              </w:rPr>
            </w:pPr>
          </w:p>
        </w:tc>
        <w:tc>
          <w:tcPr>
            <w:tcW w:w="1843" w:type="dxa"/>
            <w:vAlign w:val="center"/>
          </w:tcPr>
          <w:p w:rsidR="007C222E" w:rsidRPr="00231801" w:rsidRDefault="007C222E" w:rsidP="007B5587">
            <w:pPr>
              <w:pStyle w:val="Default"/>
              <w:jc w:val="center"/>
              <w:rPr>
                <w:sz w:val="18"/>
                <w:szCs w:val="18"/>
              </w:rPr>
            </w:pPr>
            <w:r w:rsidRPr="00231801">
              <w:rPr>
                <w:sz w:val="18"/>
                <w:szCs w:val="18"/>
              </w:rPr>
              <w:t>Προσανατολισμός</w:t>
            </w:r>
            <w:r>
              <w:rPr>
                <w:sz w:val="18"/>
                <w:szCs w:val="18"/>
              </w:rPr>
              <w:t xml:space="preserve"> </w:t>
            </w:r>
            <w:r w:rsidRPr="00A16394">
              <w:rPr>
                <w:i/>
                <w:sz w:val="16"/>
                <w:szCs w:val="16"/>
              </w:rPr>
              <w:t>(ορθό, ανεστραμμένο)</w:t>
            </w:r>
          </w:p>
        </w:tc>
        <w:tc>
          <w:tcPr>
            <w:tcW w:w="1417" w:type="dxa"/>
            <w:vAlign w:val="center"/>
          </w:tcPr>
          <w:p w:rsidR="007C222E" w:rsidRPr="00231801" w:rsidRDefault="007C222E" w:rsidP="007B5587">
            <w:pPr>
              <w:pStyle w:val="Default"/>
              <w:jc w:val="center"/>
              <w:rPr>
                <w:sz w:val="18"/>
                <w:szCs w:val="18"/>
              </w:rPr>
            </w:pPr>
            <w:r w:rsidRPr="00231801">
              <w:rPr>
                <w:sz w:val="18"/>
                <w:szCs w:val="18"/>
              </w:rPr>
              <w:t>Μέγεθος</w:t>
            </w:r>
            <w:r>
              <w:rPr>
                <w:sz w:val="18"/>
                <w:szCs w:val="18"/>
              </w:rPr>
              <w:t xml:space="preserve"> </w:t>
            </w:r>
            <w:r w:rsidRPr="00A16394">
              <w:rPr>
                <w:i/>
                <w:sz w:val="16"/>
                <w:szCs w:val="16"/>
              </w:rPr>
              <w:t>(μικραίνει, μεγαλώνει)</w:t>
            </w:r>
          </w:p>
        </w:tc>
        <w:tc>
          <w:tcPr>
            <w:tcW w:w="284" w:type="dxa"/>
            <w:vMerge w:val="restart"/>
            <w:vAlign w:val="center"/>
          </w:tcPr>
          <w:p w:rsidR="007C222E" w:rsidRPr="00231801" w:rsidRDefault="007C222E" w:rsidP="007B5587">
            <w:pPr>
              <w:pStyle w:val="Default"/>
              <w:jc w:val="center"/>
              <w:rPr>
                <w:sz w:val="18"/>
                <w:szCs w:val="18"/>
              </w:rPr>
            </w:pPr>
          </w:p>
        </w:tc>
        <w:tc>
          <w:tcPr>
            <w:tcW w:w="2057" w:type="dxa"/>
            <w:vAlign w:val="center"/>
          </w:tcPr>
          <w:p w:rsidR="007C222E" w:rsidRPr="00231801" w:rsidRDefault="007C222E" w:rsidP="007B5587">
            <w:pPr>
              <w:pStyle w:val="Default"/>
              <w:jc w:val="center"/>
              <w:rPr>
                <w:sz w:val="18"/>
                <w:szCs w:val="18"/>
              </w:rPr>
            </w:pPr>
            <w:r w:rsidRPr="00231801">
              <w:rPr>
                <w:sz w:val="18"/>
                <w:szCs w:val="18"/>
              </w:rPr>
              <w:t>Προσανατολισμός</w:t>
            </w:r>
            <w:r>
              <w:rPr>
                <w:sz w:val="18"/>
                <w:szCs w:val="18"/>
              </w:rPr>
              <w:t xml:space="preserve"> </w:t>
            </w:r>
            <w:r w:rsidR="009E69EE">
              <w:rPr>
                <w:sz w:val="18"/>
                <w:szCs w:val="18"/>
                <w:lang w:val="en-US"/>
              </w:rPr>
              <w:t xml:space="preserve"> </w:t>
            </w:r>
            <w:r w:rsidRPr="00A16394">
              <w:rPr>
                <w:i/>
                <w:sz w:val="16"/>
                <w:szCs w:val="16"/>
              </w:rPr>
              <w:t>(ορθό, ανεστραμμένο)</w:t>
            </w:r>
          </w:p>
        </w:tc>
      </w:tr>
      <w:tr w:rsidR="007C222E" w:rsidTr="007C222E">
        <w:trPr>
          <w:trHeight w:val="609"/>
        </w:trPr>
        <w:tc>
          <w:tcPr>
            <w:tcW w:w="666" w:type="dxa"/>
            <w:vAlign w:val="center"/>
          </w:tcPr>
          <w:p w:rsidR="007C222E" w:rsidRDefault="007C222E" w:rsidP="007B5587">
            <w:pPr>
              <w:pStyle w:val="Default"/>
              <w:jc w:val="center"/>
              <w:rPr>
                <w:sz w:val="22"/>
                <w:szCs w:val="22"/>
              </w:rPr>
            </w:pPr>
            <w:r>
              <w:rPr>
                <w:sz w:val="22"/>
                <w:szCs w:val="22"/>
              </w:rPr>
              <w:t>1</w:t>
            </w:r>
          </w:p>
        </w:tc>
        <w:tc>
          <w:tcPr>
            <w:tcW w:w="1285" w:type="dxa"/>
          </w:tcPr>
          <w:p w:rsidR="007C222E" w:rsidRDefault="007C222E" w:rsidP="00BF15CE">
            <w:pPr>
              <w:pStyle w:val="Default"/>
              <w:rPr>
                <w:sz w:val="22"/>
                <w:szCs w:val="22"/>
              </w:rPr>
            </w:pPr>
          </w:p>
        </w:tc>
        <w:tc>
          <w:tcPr>
            <w:tcW w:w="992" w:type="dxa"/>
          </w:tcPr>
          <w:p w:rsidR="007C222E" w:rsidRDefault="007C222E" w:rsidP="00BF15CE">
            <w:pPr>
              <w:pStyle w:val="Default"/>
              <w:rPr>
                <w:sz w:val="22"/>
                <w:szCs w:val="22"/>
              </w:rPr>
            </w:pPr>
          </w:p>
        </w:tc>
        <w:tc>
          <w:tcPr>
            <w:tcW w:w="1560" w:type="dxa"/>
          </w:tcPr>
          <w:p w:rsidR="007C222E" w:rsidRDefault="007C222E" w:rsidP="00BF15CE">
            <w:pPr>
              <w:pStyle w:val="Default"/>
              <w:rPr>
                <w:sz w:val="22"/>
                <w:szCs w:val="22"/>
              </w:rPr>
            </w:pPr>
          </w:p>
        </w:tc>
        <w:tc>
          <w:tcPr>
            <w:tcW w:w="283" w:type="dxa"/>
            <w:vMerge/>
          </w:tcPr>
          <w:p w:rsidR="007C222E" w:rsidRDefault="007C222E" w:rsidP="00BF15CE">
            <w:pPr>
              <w:pStyle w:val="Default"/>
              <w:rPr>
                <w:sz w:val="22"/>
                <w:szCs w:val="22"/>
              </w:rPr>
            </w:pPr>
          </w:p>
        </w:tc>
        <w:tc>
          <w:tcPr>
            <w:tcW w:w="1843" w:type="dxa"/>
          </w:tcPr>
          <w:p w:rsidR="007C222E" w:rsidRDefault="007C222E" w:rsidP="00BF15CE">
            <w:pPr>
              <w:pStyle w:val="Default"/>
              <w:rPr>
                <w:sz w:val="22"/>
                <w:szCs w:val="22"/>
              </w:rPr>
            </w:pPr>
          </w:p>
        </w:tc>
        <w:tc>
          <w:tcPr>
            <w:tcW w:w="1417" w:type="dxa"/>
          </w:tcPr>
          <w:p w:rsidR="007C222E" w:rsidRDefault="007C222E" w:rsidP="00BF15CE">
            <w:pPr>
              <w:pStyle w:val="Default"/>
              <w:rPr>
                <w:sz w:val="22"/>
                <w:szCs w:val="22"/>
              </w:rPr>
            </w:pPr>
          </w:p>
        </w:tc>
        <w:tc>
          <w:tcPr>
            <w:tcW w:w="284" w:type="dxa"/>
            <w:vMerge/>
          </w:tcPr>
          <w:p w:rsidR="007C222E" w:rsidRDefault="007C222E" w:rsidP="00BF15CE">
            <w:pPr>
              <w:pStyle w:val="Default"/>
              <w:rPr>
                <w:sz w:val="22"/>
                <w:szCs w:val="22"/>
              </w:rPr>
            </w:pPr>
          </w:p>
        </w:tc>
        <w:tc>
          <w:tcPr>
            <w:tcW w:w="2057" w:type="dxa"/>
          </w:tcPr>
          <w:p w:rsidR="007C222E" w:rsidRDefault="007C222E" w:rsidP="00BF15CE">
            <w:pPr>
              <w:pStyle w:val="Default"/>
              <w:rPr>
                <w:sz w:val="22"/>
                <w:szCs w:val="22"/>
              </w:rPr>
            </w:pPr>
          </w:p>
        </w:tc>
      </w:tr>
      <w:tr w:rsidR="007C222E" w:rsidTr="007C222E">
        <w:trPr>
          <w:trHeight w:val="609"/>
        </w:trPr>
        <w:tc>
          <w:tcPr>
            <w:tcW w:w="666" w:type="dxa"/>
            <w:vAlign w:val="center"/>
          </w:tcPr>
          <w:p w:rsidR="007C222E" w:rsidRDefault="007C222E" w:rsidP="007B5587">
            <w:pPr>
              <w:pStyle w:val="Default"/>
              <w:jc w:val="center"/>
              <w:rPr>
                <w:sz w:val="22"/>
                <w:szCs w:val="22"/>
              </w:rPr>
            </w:pPr>
            <w:r>
              <w:rPr>
                <w:sz w:val="22"/>
                <w:szCs w:val="22"/>
              </w:rPr>
              <w:t>2</w:t>
            </w:r>
          </w:p>
        </w:tc>
        <w:tc>
          <w:tcPr>
            <w:tcW w:w="1285" w:type="dxa"/>
          </w:tcPr>
          <w:p w:rsidR="007C222E" w:rsidRDefault="007C222E" w:rsidP="00BF15CE">
            <w:pPr>
              <w:pStyle w:val="Default"/>
              <w:rPr>
                <w:sz w:val="22"/>
                <w:szCs w:val="22"/>
              </w:rPr>
            </w:pPr>
          </w:p>
        </w:tc>
        <w:tc>
          <w:tcPr>
            <w:tcW w:w="992" w:type="dxa"/>
          </w:tcPr>
          <w:p w:rsidR="007C222E" w:rsidRDefault="007C222E" w:rsidP="00BF15CE">
            <w:pPr>
              <w:pStyle w:val="Default"/>
              <w:rPr>
                <w:sz w:val="22"/>
                <w:szCs w:val="22"/>
              </w:rPr>
            </w:pPr>
          </w:p>
        </w:tc>
        <w:tc>
          <w:tcPr>
            <w:tcW w:w="1560" w:type="dxa"/>
          </w:tcPr>
          <w:p w:rsidR="007C222E" w:rsidRDefault="007C222E" w:rsidP="00BF15CE">
            <w:pPr>
              <w:pStyle w:val="Default"/>
              <w:rPr>
                <w:sz w:val="22"/>
                <w:szCs w:val="22"/>
              </w:rPr>
            </w:pPr>
          </w:p>
        </w:tc>
        <w:tc>
          <w:tcPr>
            <w:tcW w:w="283" w:type="dxa"/>
            <w:vMerge/>
          </w:tcPr>
          <w:p w:rsidR="007C222E" w:rsidRDefault="007C222E" w:rsidP="00BF15CE">
            <w:pPr>
              <w:pStyle w:val="Default"/>
              <w:rPr>
                <w:sz w:val="22"/>
                <w:szCs w:val="22"/>
              </w:rPr>
            </w:pPr>
          </w:p>
        </w:tc>
        <w:tc>
          <w:tcPr>
            <w:tcW w:w="1843" w:type="dxa"/>
          </w:tcPr>
          <w:p w:rsidR="007C222E" w:rsidRDefault="007C222E" w:rsidP="00BF15CE">
            <w:pPr>
              <w:pStyle w:val="Default"/>
              <w:rPr>
                <w:sz w:val="22"/>
                <w:szCs w:val="22"/>
              </w:rPr>
            </w:pPr>
          </w:p>
        </w:tc>
        <w:tc>
          <w:tcPr>
            <w:tcW w:w="1417" w:type="dxa"/>
          </w:tcPr>
          <w:p w:rsidR="007C222E" w:rsidRDefault="007C222E" w:rsidP="00BF15CE">
            <w:pPr>
              <w:pStyle w:val="Default"/>
              <w:rPr>
                <w:sz w:val="22"/>
                <w:szCs w:val="22"/>
              </w:rPr>
            </w:pPr>
          </w:p>
        </w:tc>
        <w:tc>
          <w:tcPr>
            <w:tcW w:w="284" w:type="dxa"/>
            <w:vMerge/>
          </w:tcPr>
          <w:p w:rsidR="007C222E" w:rsidRDefault="007C222E" w:rsidP="00BF15CE">
            <w:pPr>
              <w:pStyle w:val="Default"/>
              <w:rPr>
                <w:sz w:val="22"/>
                <w:szCs w:val="22"/>
              </w:rPr>
            </w:pPr>
          </w:p>
        </w:tc>
        <w:tc>
          <w:tcPr>
            <w:tcW w:w="2057" w:type="dxa"/>
          </w:tcPr>
          <w:p w:rsidR="007C222E" w:rsidRDefault="007C222E" w:rsidP="00BF15CE">
            <w:pPr>
              <w:pStyle w:val="Default"/>
              <w:rPr>
                <w:sz w:val="22"/>
                <w:szCs w:val="22"/>
              </w:rPr>
            </w:pPr>
          </w:p>
        </w:tc>
      </w:tr>
      <w:tr w:rsidR="007C222E" w:rsidTr="007C222E">
        <w:trPr>
          <w:trHeight w:val="637"/>
        </w:trPr>
        <w:tc>
          <w:tcPr>
            <w:tcW w:w="666" w:type="dxa"/>
            <w:vAlign w:val="center"/>
          </w:tcPr>
          <w:p w:rsidR="007C222E" w:rsidRDefault="007C222E" w:rsidP="007B5587">
            <w:pPr>
              <w:pStyle w:val="Default"/>
              <w:jc w:val="center"/>
              <w:rPr>
                <w:sz w:val="22"/>
                <w:szCs w:val="22"/>
              </w:rPr>
            </w:pPr>
            <w:r>
              <w:rPr>
                <w:sz w:val="22"/>
                <w:szCs w:val="22"/>
              </w:rPr>
              <w:t>3</w:t>
            </w:r>
          </w:p>
        </w:tc>
        <w:tc>
          <w:tcPr>
            <w:tcW w:w="1285" w:type="dxa"/>
          </w:tcPr>
          <w:p w:rsidR="007C222E" w:rsidRDefault="007C222E" w:rsidP="00BF15CE">
            <w:pPr>
              <w:pStyle w:val="Default"/>
              <w:rPr>
                <w:sz w:val="22"/>
                <w:szCs w:val="22"/>
              </w:rPr>
            </w:pPr>
          </w:p>
        </w:tc>
        <w:tc>
          <w:tcPr>
            <w:tcW w:w="992" w:type="dxa"/>
          </w:tcPr>
          <w:p w:rsidR="007C222E" w:rsidRDefault="007C222E" w:rsidP="00BF15CE">
            <w:pPr>
              <w:pStyle w:val="Default"/>
              <w:rPr>
                <w:sz w:val="22"/>
                <w:szCs w:val="22"/>
              </w:rPr>
            </w:pPr>
          </w:p>
        </w:tc>
        <w:tc>
          <w:tcPr>
            <w:tcW w:w="1560" w:type="dxa"/>
          </w:tcPr>
          <w:p w:rsidR="007C222E" w:rsidRDefault="007C222E" w:rsidP="00BF15CE">
            <w:pPr>
              <w:pStyle w:val="Default"/>
              <w:rPr>
                <w:sz w:val="22"/>
                <w:szCs w:val="22"/>
              </w:rPr>
            </w:pPr>
          </w:p>
        </w:tc>
        <w:tc>
          <w:tcPr>
            <w:tcW w:w="283" w:type="dxa"/>
            <w:vMerge/>
          </w:tcPr>
          <w:p w:rsidR="007C222E" w:rsidRDefault="007C222E" w:rsidP="00BF15CE">
            <w:pPr>
              <w:pStyle w:val="Default"/>
              <w:rPr>
                <w:sz w:val="22"/>
                <w:szCs w:val="22"/>
              </w:rPr>
            </w:pPr>
          </w:p>
        </w:tc>
        <w:tc>
          <w:tcPr>
            <w:tcW w:w="1843" w:type="dxa"/>
          </w:tcPr>
          <w:p w:rsidR="007C222E" w:rsidRDefault="007C222E" w:rsidP="00BF15CE">
            <w:pPr>
              <w:pStyle w:val="Default"/>
              <w:rPr>
                <w:sz w:val="22"/>
                <w:szCs w:val="22"/>
              </w:rPr>
            </w:pPr>
          </w:p>
        </w:tc>
        <w:tc>
          <w:tcPr>
            <w:tcW w:w="1417" w:type="dxa"/>
          </w:tcPr>
          <w:p w:rsidR="007C222E" w:rsidRDefault="007C222E" w:rsidP="00BF15CE">
            <w:pPr>
              <w:pStyle w:val="Default"/>
              <w:rPr>
                <w:sz w:val="22"/>
                <w:szCs w:val="22"/>
              </w:rPr>
            </w:pPr>
          </w:p>
        </w:tc>
        <w:tc>
          <w:tcPr>
            <w:tcW w:w="284" w:type="dxa"/>
            <w:vMerge/>
          </w:tcPr>
          <w:p w:rsidR="007C222E" w:rsidRDefault="007C222E" w:rsidP="00BF15CE">
            <w:pPr>
              <w:pStyle w:val="Default"/>
              <w:rPr>
                <w:sz w:val="22"/>
                <w:szCs w:val="22"/>
              </w:rPr>
            </w:pPr>
          </w:p>
        </w:tc>
        <w:tc>
          <w:tcPr>
            <w:tcW w:w="2057" w:type="dxa"/>
          </w:tcPr>
          <w:p w:rsidR="007C222E" w:rsidRDefault="007C222E" w:rsidP="00BF15CE">
            <w:pPr>
              <w:pStyle w:val="Default"/>
              <w:rPr>
                <w:sz w:val="22"/>
                <w:szCs w:val="22"/>
              </w:rPr>
            </w:pPr>
          </w:p>
        </w:tc>
      </w:tr>
    </w:tbl>
    <w:p w:rsidR="007B5587" w:rsidRDefault="007B5587" w:rsidP="00BF15CE">
      <w:pPr>
        <w:pStyle w:val="Default"/>
        <w:rPr>
          <w:sz w:val="22"/>
          <w:szCs w:val="22"/>
        </w:rPr>
      </w:pPr>
    </w:p>
    <w:p w:rsidR="007578A7" w:rsidRDefault="00A16394" w:rsidP="00B70312">
      <w:pPr>
        <w:jc w:val="both"/>
        <w:rPr>
          <w:i/>
        </w:rPr>
      </w:pPr>
      <w:r w:rsidRPr="00F73809">
        <w:rPr>
          <w:b/>
        </w:rPr>
        <w:t>4)</w:t>
      </w:r>
      <w:r>
        <w:t xml:space="preserve"> Ποιόν από τους φακούς θα χρησιμοποιούσατε</w:t>
      </w:r>
      <w:r w:rsidR="009E69EE">
        <w:t xml:space="preserve"> σαν μεγεθυντικό</w:t>
      </w:r>
      <w:r>
        <w:t xml:space="preserve">; </w:t>
      </w:r>
      <w:r w:rsidRPr="00A16394">
        <w:rPr>
          <w:i/>
        </w:rPr>
        <w:t xml:space="preserve">δικαιολογείστε την επιλογή </w:t>
      </w:r>
      <w:r w:rsidR="007578A7">
        <w:rPr>
          <w:i/>
        </w:rPr>
        <w:t>σας</w:t>
      </w:r>
    </w:p>
    <w:p w:rsidR="007C222E" w:rsidRDefault="00A16394" w:rsidP="00A16394">
      <w:pPr>
        <w:rPr>
          <w:i/>
        </w:rPr>
      </w:pPr>
      <w:r>
        <w:rPr>
          <w:i/>
        </w:rPr>
        <w:t>……………………………………………………………………………………………………………………………………………………………………………………………………………………………………………………………………………………………………………………………………………………………………</w:t>
      </w:r>
    </w:p>
    <w:p w:rsidR="007C222E" w:rsidRPr="008D4D1B" w:rsidRDefault="007C222E" w:rsidP="007C222E">
      <w:pPr>
        <w:pStyle w:val="Default"/>
        <w:rPr>
          <w:rFonts w:asciiTheme="majorHAnsi" w:hAnsiTheme="majorHAnsi"/>
          <w:b/>
          <w:bCs/>
          <w:sz w:val="26"/>
          <w:szCs w:val="26"/>
        </w:rPr>
      </w:pPr>
      <w:r w:rsidRPr="008D4D1B">
        <w:rPr>
          <w:rFonts w:asciiTheme="majorHAnsi" w:hAnsiTheme="majorHAnsi"/>
          <w:b/>
          <w:bCs/>
          <w:sz w:val="26"/>
          <w:szCs w:val="26"/>
        </w:rPr>
        <w:lastRenderedPageBreak/>
        <w:t xml:space="preserve">Δραστηριότητα </w:t>
      </w:r>
      <w:r w:rsidR="008D4D1B">
        <w:rPr>
          <w:rFonts w:asciiTheme="majorHAnsi" w:hAnsiTheme="majorHAnsi"/>
          <w:b/>
          <w:bCs/>
          <w:sz w:val="26"/>
          <w:szCs w:val="26"/>
        </w:rPr>
        <w:t xml:space="preserve"> </w:t>
      </w:r>
      <w:r w:rsidRPr="008D4D1B">
        <w:rPr>
          <w:rFonts w:asciiTheme="majorHAnsi" w:hAnsiTheme="majorHAnsi"/>
          <w:b/>
          <w:bCs/>
          <w:sz w:val="26"/>
          <w:szCs w:val="26"/>
        </w:rPr>
        <w:t>2</w:t>
      </w:r>
    </w:p>
    <w:p w:rsidR="007C222E" w:rsidRDefault="007C222E" w:rsidP="007C222E">
      <w:pPr>
        <w:pStyle w:val="Default"/>
      </w:pPr>
      <w:r>
        <w:rPr>
          <w:noProof/>
          <w:lang w:eastAsia="el-GR"/>
        </w:rPr>
        <w:drawing>
          <wp:anchor distT="0" distB="0" distL="114300" distR="114300" simplePos="0" relativeHeight="251659264" behindDoc="0" locked="0" layoutInCell="1" allowOverlap="1">
            <wp:simplePos x="0" y="0"/>
            <wp:positionH relativeFrom="column">
              <wp:posOffset>4896485</wp:posOffset>
            </wp:positionH>
            <wp:positionV relativeFrom="paragraph">
              <wp:posOffset>161925</wp:posOffset>
            </wp:positionV>
            <wp:extent cx="1455420" cy="1143000"/>
            <wp:effectExtent l="19050" t="0" r="0" b="0"/>
            <wp:wrapThrough wrapText="bothSides">
              <wp:wrapPolygon edited="0">
                <wp:start x="-283" y="0"/>
                <wp:lineTo x="-283" y="21240"/>
                <wp:lineTo x="21487" y="21240"/>
                <wp:lineTo x="21487" y="0"/>
                <wp:lineTo x="-283"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a:blip>
                    <a:srcRect r="4738"/>
                    <a:stretch>
                      <a:fillRect/>
                    </a:stretch>
                  </pic:blipFill>
                  <pic:spPr bwMode="auto">
                    <a:xfrm>
                      <a:off x="0" y="0"/>
                      <a:ext cx="1455420" cy="1143000"/>
                    </a:xfrm>
                    <a:prstGeom prst="rect">
                      <a:avLst/>
                    </a:prstGeom>
                    <a:noFill/>
                    <a:ln w="9525">
                      <a:noFill/>
                      <a:miter lim="800000"/>
                      <a:headEnd/>
                      <a:tailEnd/>
                    </a:ln>
                  </pic:spPr>
                </pic:pic>
              </a:graphicData>
            </a:graphic>
          </wp:anchor>
        </w:drawing>
      </w:r>
      <w:r>
        <w:t xml:space="preserve"> </w:t>
      </w:r>
    </w:p>
    <w:p w:rsidR="007C222E" w:rsidRDefault="007C222E" w:rsidP="007C222E">
      <w:pPr>
        <w:pStyle w:val="Default"/>
        <w:rPr>
          <w:sz w:val="22"/>
          <w:szCs w:val="22"/>
        </w:rPr>
      </w:pPr>
      <w:r>
        <w:rPr>
          <w:b/>
          <w:bCs/>
          <w:i/>
          <w:iCs/>
          <w:sz w:val="22"/>
          <w:szCs w:val="22"/>
        </w:rPr>
        <w:t xml:space="preserve">Τοποθετήστε </w:t>
      </w:r>
      <w:r>
        <w:rPr>
          <w:sz w:val="22"/>
          <w:szCs w:val="22"/>
        </w:rPr>
        <w:t>το φακό εστιακής απόστασης 30 mm στο τραπέζι και κρατήστε τον ίσιο και σταθερό. Ζητήστε από τον συμμαθητή σας να ανάψει και τα 3 LED και κρατήστε τα πίσω από τον φακό. Ζητήστε από ένα τρίτο πρόσωπο της ομάδας σας να μετακινήσει ένα λευκό κομμάτι χαρτί (οθόνη) στην άλλη πλευρά του φακού μέχρι</w:t>
      </w:r>
      <w:r w:rsidRPr="007C222E">
        <w:t xml:space="preserve"> </w:t>
      </w:r>
      <w:r>
        <w:rPr>
          <w:sz w:val="22"/>
          <w:szCs w:val="22"/>
        </w:rPr>
        <w:t xml:space="preserve"> να δείτε μια καθαρή εικόνα των LED. </w:t>
      </w:r>
    </w:p>
    <w:p w:rsidR="009D19E9" w:rsidRDefault="00F73809" w:rsidP="007C222E">
      <w:pPr>
        <w:pStyle w:val="Default"/>
        <w:rPr>
          <w:sz w:val="22"/>
          <w:szCs w:val="22"/>
        </w:rPr>
      </w:pPr>
      <w:proofErr w:type="gramStart"/>
      <w:r w:rsidRPr="00F73809">
        <w:rPr>
          <w:b/>
          <w:sz w:val="22"/>
          <w:szCs w:val="22"/>
          <w:lang w:val="en-US"/>
        </w:rPr>
        <w:t>1)</w:t>
      </w:r>
      <w:r w:rsidR="009D19E9">
        <w:rPr>
          <w:sz w:val="22"/>
          <w:szCs w:val="22"/>
        </w:rPr>
        <w:t>Τι</w:t>
      </w:r>
      <w:proofErr w:type="gramEnd"/>
      <w:r w:rsidR="009D19E9">
        <w:rPr>
          <w:sz w:val="22"/>
          <w:szCs w:val="22"/>
        </w:rPr>
        <w:t xml:space="preserve"> παρατηρείτε; </w:t>
      </w:r>
    </w:p>
    <w:p w:rsidR="009D19E9" w:rsidRDefault="009D19E9" w:rsidP="007C222E">
      <w:pPr>
        <w:pStyle w:val="Default"/>
        <w:rPr>
          <w:sz w:val="22"/>
          <w:szCs w:val="22"/>
        </w:rPr>
      </w:pPr>
      <w:r>
        <w:rPr>
          <w:sz w:val="22"/>
          <w:szCs w:val="22"/>
        </w:rPr>
        <w:t>………………………………………………………………………………………………………………………………….</w:t>
      </w:r>
    </w:p>
    <w:p w:rsidR="009D19E9" w:rsidRDefault="009D19E9" w:rsidP="009D19E9">
      <w:pPr>
        <w:jc w:val="both"/>
        <w:rPr>
          <w:i/>
        </w:rPr>
      </w:pPr>
      <w:r>
        <w:t>Το είδωλο που σχηματίστηκε είναι πραγματικό ή φανταστικό;</w:t>
      </w:r>
      <w:r w:rsidRPr="009D19E9">
        <w:rPr>
          <w:i/>
        </w:rPr>
        <w:t xml:space="preserve"> </w:t>
      </w:r>
      <w:r w:rsidRPr="00A16394">
        <w:rPr>
          <w:i/>
        </w:rPr>
        <w:t xml:space="preserve">δικαιολογείστε την επιλογή </w:t>
      </w:r>
      <w:r>
        <w:rPr>
          <w:i/>
        </w:rPr>
        <w:t>σας</w:t>
      </w:r>
    </w:p>
    <w:p w:rsidR="009D19E9" w:rsidRDefault="009D19E9" w:rsidP="009D19E9">
      <w:pPr>
        <w:rPr>
          <w:i/>
        </w:rPr>
      </w:pPr>
      <w:r>
        <w:rPr>
          <w:i/>
        </w:rPr>
        <w:t>……………………………………………………………………………………………………………………………………………………………………………………………………………………………………………………………………………………………………………………………………………………………………………………………………………………………………………………………………………………………………………………………………………………..</w:t>
      </w:r>
    </w:p>
    <w:p w:rsidR="008D4D1B" w:rsidRDefault="00F73809" w:rsidP="008D4D1B">
      <w:pPr>
        <w:pStyle w:val="3"/>
        <w:rPr>
          <w:rFonts w:asciiTheme="minorHAnsi" w:hAnsiTheme="minorHAnsi"/>
          <w:szCs w:val="22"/>
        </w:rPr>
      </w:pPr>
      <w:r w:rsidRPr="00F73809">
        <w:rPr>
          <w:rFonts w:ascii="Calibri" w:hAnsi="Calibri"/>
          <w:b/>
          <w:szCs w:val="22"/>
        </w:rPr>
        <w:t>2)</w:t>
      </w:r>
      <w:r w:rsidR="00437027" w:rsidRPr="006D4545">
        <w:rPr>
          <w:rFonts w:ascii="Calibri" w:hAnsi="Calibri"/>
          <w:szCs w:val="22"/>
        </w:rPr>
        <w:t>Απομακρύνε</w:t>
      </w:r>
      <w:r w:rsidR="00437027">
        <w:rPr>
          <w:rFonts w:asciiTheme="minorHAnsi" w:hAnsiTheme="minorHAnsi"/>
          <w:szCs w:val="22"/>
        </w:rPr>
        <w:t>τε</w:t>
      </w:r>
      <w:r w:rsidR="006D4545" w:rsidRPr="006D4545">
        <w:rPr>
          <w:rFonts w:ascii="Calibri" w:hAnsi="Calibri"/>
          <w:szCs w:val="22"/>
        </w:rPr>
        <w:t xml:space="preserve"> το</w:t>
      </w:r>
      <w:r w:rsidR="006D4545" w:rsidRPr="006D4545">
        <w:rPr>
          <w:rFonts w:ascii="Calibri" w:eastAsiaTheme="minorHAnsi" w:hAnsi="Calibri" w:cs="Calibri"/>
          <w:color w:val="000000"/>
          <w:kern w:val="0"/>
          <w:szCs w:val="22"/>
          <w:lang w:eastAsia="en-US"/>
        </w:rPr>
        <w:t xml:space="preserve"> </w:t>
      </w:r>
      <w:r w:rsidR="006D4545" w:rsidRPr="006D4545">
        <w:rPr>
          <w:rFonts w:asciiTheme="minorHAnsi" w:hAnsiTheme="minorHAnsi"/>
          <w:szCs w:val="22"/>
        </w:rPr>
        <w:t>LED</w:t>
      </w:r>
      <w:r w:rsidR="006D4545" w:rsidRPr="006D4545">
        <w:rPr>
          <w:rFonts w:ascii="Calibri" w:hAnsi="Calibri"/>
          <w:szCs w:val="22"/>
        </w:rPr>
        <w:t xml:space="preserve"> από το φακό σε </w:t>
      </w:r>
      <w:r w:rsidR="006D4545">
        <w:rPr>
          <w:rFonts w:asciiTheme="minorHAnsi" w:hAnsiTheme="minorHAnsi"/>
          <w:szCs w:val="22"/>
        </w:rPr>
        <w:t xml:space="preserve">μεγάλη </w:t>
      </w:r>
      <w:r w:rsidR="006D4545" w:rsidRPr="006D4545">
        <w:rPr>
          <w:rFonts w:ascii="Calibri" w:hAnsi="Calibri"/>
          <w:szCs w:val="22"/>
        </w:rPr>
        <w:t>απόσταση ( θεωρητικά στο άπειρο )</w:t>
      </w:r>
      <w:r w:rsidR="006D4545">
        <w:rPr>
          <w:rFonts w:asciiTheme="minorHAnsi" w:hAnsiTheme="minorHAnsi"/>
          <w:szCs w:val="22"/>
        </w:rPr>
        <w:t xml:space="preserve"> </w:t>
      </w:r>
      <w:r w:rsidR="00437027">
        <w:rPr>
          <w:rFonts w:asciiTheme="minorHAnsi" w:hAnsiTheme="minorHAnsi"/>
          <w:szCs w:val="22"/>
        </w:rPr>
        <w:t>έως</w:t>
      </w:r>
      <w:r w:rsidR="006D4545">
        <w:rPr>
          <w:rFonts w:asciiTheme="minorHAnsi" w:hAnsiTheme="minorHAnsi"/>
          <w:szCs w:val="22"/>
        </w:rPr>
        <w:t xml:space="preserve"> ότου</w:t>
      </w:r>
      <w:r w:rsidR="006D4545" w:rsidRPr="006D4545">
        <w:rPr>
          <w:rFonts w:ascii="Calibri" w:hAnsi="Calibri"/>
          <w:szCs w:val="22"/>
        </w:rPr>
        <w:t xml:space="preserve"> το είδωλο είναι σχεδόν </w:t>
      </w:r>
      <w:r w:rsidR="006D4545" w:rsidRPr="006D4545">
        <w:rPr>
          <w:rFonts w:ascii="Calibri" w:hAnsi="Calibri"/>
          <w:b/>
          <w:szCs w:val="22"/>
        </w:rPr>
        <w:t>σημειακό</w:t>
      </w:r>
      <w:r w:rsidR="006D4545" w:rsidRPr="006D4545">
        <w:rPr>
          <w:rFonts w:ascii="Calibri" w:hAnsi="Calibri"/>
          <w:szCs w:val="22"/>
        </w:rPr>
        <w:t xml:space="preserve">. Οι φωτεινές δέσμες που προέρχονται από το απομακρυσμένο αντικείμενο συγκλίνουν στην κύρια εστία του φακού. </w:t>
      </w:r>
      <w:r w:rsidR="008D4D1B" w:rsidRPr="006D4545">
        <w:rPr>
          <w:rFonts w:asciiTheme="minorHAnsi" w:hAnsiTheme="minorHAnsi"/>
          <w:szCs w:val="22"/>
        </w:rPr>
        <w:t>Μετρήσ</w:t>
      </w:r>
      <w:r w:rsidR="008D4D1B">
        <w:rPr>
          <w:rFonts w:asciiTheme="minorHAnsi" w:hAnsiTheme="minorHAnsi"/>
          <w:szCs w:val="22"/>
        </w:rPr>
        <w:t>τ</w:t>
      </w:r>
      <w:r w:rsidR="008D4D1B" w:rsidRPr="006D4545">
        <w:rPr>
          <w:rFonts w:asciiTheme="minorHAnsi" w:hAnsiTheme="minorHAnsi"/>
          <w:szCs w:val="22"/>
        </w:rPr>
        <w:t>ε</w:t>
      </w:r>
      <w:r w:rsidR="006D4545" w:rsidRPr="006D4545">
        <w:rPr>
          <w:rFonts w:ascii="Calibri" w:hAnsi="Calibri"/>
          <w:szCs w:val="22"/>
        </w:rPr>
        <w:t xml:space="preserve"> την εστιακή απόσταση του φακού.</w:t>
      </w:r>
    </w:p>
    <w:p w:rsidR="008D4D1B" w:rsidRPr="008D4D1B" w:rsidRDefault="008D4D1B" w:rsidP="008D4D1B">
      <w:pPr>
        <w:rPr>
          <w:rFonts w:ascii="Calibri" w:eastAsia="Calibri" w:hAnsi="Calibri" w:cs="Times New Roman"/>
          <w:lang w:eastAsia="el-GR"/>
        </w:rPr>
      </w:pPr>
    </w:p>
    <w:p w:rsidR="006D4545" w:rsidRDefault="006D4545" w:rsidP="008D4D1B">
      <w:pPr>
        <w:spacing w:after="120" w:line="240" w:lineRule="auto"/>
        <w:rPr>
          <w:b/>
          <w:bCs/>
        </w:rPr>
      </w:pPr>
      <w:r w:rsidRPr="006D4545">
        <w:rPr>
          <w:rFonts w:ascii="Calibri" w:eastAsia="Calibri" w:hAnsi="Calibri" w:cs="Times New Roman"/>
        </w:rPr>
        <w:t xml:space="preserve"> </w:t>
      </w:r>
      <w:r w:rsidR="008D4D1B" w:rsidRPr="006D4545">
        <w:t>Καταγράψε</w:t>
      </w:r>
      <w:r w:rsidR="008D4D1B">
        <w:t xml:space="preserve">τε </w:t>
      </w:r>
      <w:r w:rsidRPr="006D4545">
        <w:rPr>
          <w:rFonts w:ascii="Calibri" w:eastAsia="Calibri" w:hAnsi="Calibri" w:cs="Times New Roman"/>
        </w:rPr>
        <w:t xml:space="preserve"> την               </w:t>
      </w:r>
      <w:r w:rsidRPr="006D4545">
        <w:rPr>
          <w:rFonts w:ascii="Calibri" w:eastAsia="Calibri" w:hAnsi="Calibri" w:cs="Times New Roman"/>
          <w:b/>
          <w:bCs/>
        </w:rPr>
        <w:t xml:space="preserve">f = </w:t>
      </w:r>
      <w:r w:rsidRPr="006D4545">
        <w:rPr>
          <w:rFonts w:ascii="Calibri" w:eastAsia="Calibri" w:hAnsi="Calibri" w:cs="Times New Roman"/>
        </w:rPr>
        <w:t>…….</w:t>
      </w:r>
      <w:r w:rsidRPr="006D4545">
        <w:rPr>
          <w:rFonts w:ascii="Calibri" w:eastAsia="Calibri" w:hAnsi="Calibri" w:cs="Times New Roman"/>
          <w:b/>
          <w:bCs/>
        </w:rPr>
        <w:t xml:space="preserve">cm = </w:t>
      </w:r>
      <w:r w:rsidRPr="006D4545">
        <w:rPr>
          <w:rFonts w:ascii="Calibri" w:eastAsia="Calibri" w:hAnsi="Calibri" w:cs="Times New Roman"/>
        </w:rPr>
        <w:t>……</w:t>
      </w:r>
      <w:r w:rsidR="00437027">
        <w:rPr>
          <w:lang w:val="en-US"/>
        </w:rPr>
        <w:t>m</w:t>
      </w:r>
      <w:proofErr w:type="spellStart"/>
      <w:r w:rsidRPr="006D4545">
        <w:rPr>
          <w:rFonts w:ascii="Calibri" w:eastAsia="Calibri" w:hAnsi="Calibri" w:cs="Times New Roman"/>
          <w:b/>
          <w:bCs/>
        </w:rPr>
        <w:t>m</w:t>
      </w:r>
      <w:proofErr w:type="spellEnd"/>
    </w:p>
    <w:p w:rsidR="008D4D1B" w:rsidRDefault="008D4D1B" w:rsidP="008D4D1B">
      <w:pPr>
        <w:spacing w:after="120" w:line="240" w:lineRule="auto"/>
        <w:rPr>
          <w:rFonts w:cs="Calibri"/>
          <w:bCs/>
          <w:color w:val="000000"/>
        </w:rPr>
      </w:pPr>
      <w:r w:rsidRPr="008D4D1B">
        <w:rPr>
          <w:bCs/>
        </w:rPr>
        <w:t>Συμφωνεί με την αναγραφόμενη τιμή</w:t>
      </w:r>
      <w:r w:rsidRPr="008D4D1B">
        <w:rPr>
          <w:rFonts w:cs="Calibri"/>
          <w:bCs/>
          <w:color w:val="000000"/>
        </w:rPr>
        <w:t xml:space="preserve">; </w:t>
      </w:r>
      <w:r>
        <w:rPr>
          <w:rFonts w:cs="Calibri"/>
          <w:bCs/>
          <w:color w:val="000000"/>
        </w:rPr>
        <w:t>Αν ό</w:t>
      </w:r>
      <w:r w:rsidRPr="008D4D1B">
        <w:rPr>
          <w:rFonts w:cs="Calibri"/>
          <w:bCs/>
          <w:color w:val="000000"/>
        </w:rPr>
        <w:t>χι</w:t>
      </w:r>
      <w:r>
        <w:rPr>
          <w:rFonts w:cs="Calibri"/>
          <w:bCs/>
          <w:color w:val="000000"/>
        </w:rPr>
        <w:t>, που νομίζετε ότι οφείλεται η διαφορά;</w:t>
      </w:r>
    </w:p>
    <w:p w:rsidR="008D4D1B" w:rsidRDefault="008D4D1B" w:rsidP="008D4D1B">
      <w:pPr>
        <w:rPr>
          <w:i/>
        </w:rPr>
      </w:pPr>
      <w:r>
        <w:rPr>
          <w:i/>
        </w:rPr>
        <w:t>……………………………………………………………………………………………………………………………………………………………………………………………………………………………………………………………………………………………………………………………………………………………………………………………………………………………………………………………………………………………………………………………………………………..</w:t>
      </w:r>
    </w:p>
    <w:p w:rsidR="009D19E9" w:rsidRPr="008D4D1B" w:rsidRDefault="008D4D1B" w:rsidP="009D19E9">
      <w:pPr>
        <w:pStyle w:val="Default"/>
        <w:rPr>
          <w:rFonts w:asciiTheme="majorHAnsi" w:hAnsiTheme="majorHAnsi"/>
          <w:b/>
          <w:bCs/>
          <w:sz w:val="26"/>
          <w:szCs w:val="26"/>
        </w:rPr>
      </w:pPr>
      <w:r>
        <w:rPr>
          <w:rFonts w:asciiTheme="majorHAnsi" w:hAnsiTheme="majorHAnsi"/>
          <w:b/>
          <w:bCs/>
          <w:sz w:val="26"/>
          <w:szCs w:val="26"/>
        </w:rPr>
        <w:t>Δραστηριότητα  3</w:t>
      </w:r>
    </w:p>
    <w:p w:rsidR="009D19E9" w:rsidRDefault="009D19E9" w:rsidP="009D19E9">
      <w:pPr>
        <w:pStyle w:val="Default"/>
      </w:pPr>
    </w:p>
    <w:p w:rsidR="009D19E9" w:rsidRDefault="009D19E9" w:rsidP="009D19E9">
      <w:pPr>
        <w:pStyle w:val="Default"/>
        <w:spacing w:after="58"/>
        <w:rPr>
          <w:sz w:val="22"/>
          <w:szCs w:val="22"/>
        </w:rPr>
      </w:pPr>
      <w:r w:rsidRPr="009D19E9">
        <w:rPr>
          <w:b/>
          <w:bCs/>
          <w:iCs/>
          <w:sz w:val="22"/>
          <w:szCs w:val="22"/>
        </w:rPr>
        <w:t>Μπορείτε να φτιάξετε ένα τηλεσκόπιο</w:t>
      </w:r>
      <w:r>
        <w:rPr>
          <w:b/>
          <w:bCs/>
          <w:i/>
          <w:iCs/>
          <w:sz w:val="22"/>
          <w:szCs w:val="22"/>
        </w:rPr>
        <w:t xml:space="preserve"> </w:t>
      </w:r>
      <w:r>
        <w:rPr>
          <w:sz w:val="22"/>
          <w:szCs w:val="22"/>
        </w:rPr>
        <w:t xml:space="preserve">με μόνο ένα φακό; Συζητήστε στην ομάδα σας τι θα μπορεί να κάνει το τηλεσκόπιό σας και αποφασίστε ποιος είναι ο μικρότερος αριθμός φακών που θα χρειαστείτε για την κατασκευή του τηλεσκοπίου σας. </w:t>
      </w:r>
    </w:p>
    <w:p w:rsidR="009D19E9" w:rsidRPr="008D4D1B" w:rsidRDefault="009D19E9" w:rsidP="008D4D1B">
      <w:pPr>
        <w:rPr>
          <w:i/>
        </w:rPr>
      </w:pPr>
      <w:r>
        <w:rPr>
          <w:i/>
        </w:rPr>
        <w:t>……………………………………………………………………………………………………………………………………………………………………………………………………………………………………………………………………………………………………………………………………………………………………………………………………………………………………………………………………………………………………………………………………………………..</w:t>
      </w:r>
    </w:p>
    <w:p w:rsidR="009D19E9" w:rsidRDefault="009D19E9" w:rsidP="009D19E9">
      <w:pPr>
        <w:pStyle w:val="Default"/>
        <w:jc w:val="center"/>
        <w:rPr>
          <w:i/>
          <w:sz w:val="22"/>
          <w:szCs w:val="22"/>
        </w:rPr>
      </w:pPr>
      <w:r w:rsidRPr="009D19E9">
        <w:rPr>
          <w:b/>
          <w:bCs/>
          <w:i/>
          <w:iCs/>
          <w:sz w:val="22"/>
          <w:szCs w:val="22"/>
        </w:rPr>
        <w:t xml:space="preserve">Στο τηλεσκόπιο του ο Γαλιλαίος  </w:t>
      </w:r>
      <w:r w:rsidRPr="009D19E9">
        <w:rPr>
          <w:i/>
          <w:sz w:val="22"/>
          <w:szCs w:val="22"/>
        </w:rPr>
        <w:t xml:space="preserve">χρησιμοποίησε έναν </w:t>
      </w:r>
      <w:r w:rsidRPr="009D19E9">
        <w:rPr>
          <w:i/>
          <w:iCs/>
          <w:sz w:val="22"/>
          <w:szCs w:val="22"/>
        </w:rPr>
        <w:t>αποκλίνοντα (αρνητικό) φακό στη θέση του προσοφθαλμίου και έναν συγκλίνοντα αμφίκυρτο (θετικό) φακό</w:t>
      </w:r>
      <w:r w:rsidRPr="009D19E9">
        <w:rPr>
          <w:i/>
          <w:sz w:val="22"/>
          <w:szCs w:val="22"/>
        </w:rPr>
        <w:t>.</w:t>
      </w:r>
    </w:p>
    <w:p w:rsidR="009D19E9" w:rsidRPr="009D19E9" w:rsidRDefault="009D19E9" w:rsidP="009D19E9">
      <w:pPr>
        <w:pStyle w:val="Default"/>
        <w:jc w:val="center"/>
        <w:rPr>
          <w:i/>
          <w:sz w:val="22"/>
          <w:szCs w:val="22"/>
        </w:rPr>
      </w:pPr>
    </w:p>
    <w:p w:rsidR="000F51AD" w:rsidRDefault="009D19E9" w:rsidP="009D19E9">
      <w:pPr>
        <w:pStyle w:val="Default"/>
        <w:rPr>
          <w:sz w:val="22"/>
          <w:szCs w:val="22"/>
        </w:rPr>
      </w:pPr>
      <w:r>
        <w:rPr>
          <w:sz w:val="22"/>
          <w:szCs w:val="22"/>
        </w:rPr>
        <w:t xml:space="preserve">Χρησιμοποιήστε τον φακό </w:t>
      </w:r>
      <w:r>
        <w:rPr>
          <w:i/>
          <w:iCs/>
          <w:sz w:val="22"/>
          <w:szCs w:val="22"/>
        </w:rPr>
        <w:t xml:space="preserve">εστιακής απόστασης -30 mm </w:t>
      </w:r>
      <w:r>
        <w:rPr>
          <w:sz w:val="22"/>
          <w:szCs w:val="22"/>
        </w:rPr>
        <w:t xml:space="preserve">ως προσοφθάλμιο και κρατήστε τον αρκετά κοντά στο μάτι σας. Ο φακός </w:t>
      </w:r>
      <w:r>
        <w:rPr>
          <w:i/>
          <w:iCs/>
          <w:sz w:val="22"/>
          <w:szCs w:val="22"/>
        </w:rPr>
        <w:t xml:space="preserve">εστιακής απόστασης +150 mm </w:t>
      </w:r>
      <w:r>
        <w:rPr>
          <w:sz w:val="22"/>
          <w:szCs w:val="22"/>
        </w:rPr>
        <w:t>είναι ο θετικός φακός που μπορείτε να χρησιμοποιήσετε για να εστιάσετε σε μακρινά αντικείμενα. Μετακινήστε τον μεγαλύτερο φακό μέχρι να εστιάσετε στο αντικείμενο. Πώς φαίνεται το είδωλο του αντικειμένου; Ζητήστε από το μέλος της ομάδας σας να μετρήσει την απόσταση μεταξύ των φακών και να τη σχολιάσει.</w:t>
      </w:r>
    </w:p>
    <w:p w:rsidR="000F51AD" w:rsidRPr="00F73809" w:rsidRDefault="00F73809" w:rsidP="009D19E9">
      <w:pPr>
        <w:pStyle w:val="Default"/>
        <w:rPr>
          <w:sz w:val="22"/>
          <w:szCs w:val="22"/>
          <w:lang w:val="en-US"/>
        </w:rPr>
      </w:pPr>
      <w:r>
        <w:rPr>
          <w:sz w:val="22"/>
          <w:szCs w:val="22"/>
          <w:lang w:val="en-US"/>
        </w:rPr>
        <w:t>…………………………………………………………………………………………………………………………………………………………………………………………………………………………………………………………………………………………………………………………………………………………………..</w:t>
      </w:r>
    </w:p>
    <w:p w:rsidR="000F51AD" w:rsidRDefault="000F51AD" w:rsidP="000F51AD">
      <w:pPr>
        <w:pStyle w:val="Default"/>
      </w:pPr>
    </w:p>
    <w:p w:rsidR="007C222E" w:rsidRPr="007578A7" w:rsidRDefault="000F51AD" w:rsidP="007578A7">
      <w:pPr>
        <w:pStyle w:val="Default"/>
        <w:rPr>
          <w:sz w:val="22"/>
          <w:szCs w:val="22"/>
        </w:rPr>
      </w:pPr>
      <w:r>
        <w:rPr>
          <w:noProof/>
          <w:sz w:val="22"/>
          <w:szCs w:val="22"/>
          <w:lang w:eastAsia="el-GR"/>
        </w:rPr>
        <w:drawing>
          <wp:anchor distT="0" distB="0" distL="114300" distR="114300" simplePos="0" relativeHeight="251660288" behindDoc="0" locked="0" layoutInCell="1" allowOverlap="1">
            <wp:simplePos x="0" y="0"/>
            <wp:positionH relativeFrom="column">
              <wp:posOffset>294005</wp:posOffset>
            </wp:positionH>
            <wp:positionV relativeFrom="paragraph">
              <wp:posOffset>410845</wp:posOffset>
            </wp:positionV>
            <wp:extent cx="5551170" cy="419100"/>
            <wp:effectExtent l="1905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7578" t="61715" r="18473" b="29701"/>
                    <a:stretch>
                      <a:fillRect/>
                    </a:stretch>
                  </pic:blipFill>
                  <pic:spPr bwMode="auto">
                    <a:xfrm>
                      <a:off x="0" y="0"/>
                      <a:ext cx="5551170" cy="419100"/>
                    </a:xfrm>
                    <a:prstGeom prst="rect">
                      <a:avLst/>
                    </a:prstGeom>
                    <a:noFill/>
                    <a:ln w="9525">
                      <a:noFill/>
                      <a:miter lim="800000"/>
                      <a:headEnd/>
                      <a:tailEnd/>
                    </a:ln>
                  </pic:spPr>
                </pic:pic>
              </a:graphicData>
            </a:graphic>
          </wp:anchor>
        </w:drawing>
      </w:r>
      <w:r>
        <w:rPr>
          <w:sz w:val="22"/>
          <w:szCs w:val="22"/>
        </w:rPr>
        <w:t xml:space="preserve">Μπορείτε μάλιστα να υπολογίσετε πόσο μεγεθύνεται το αντικείμενο χρησιμοποιώντας τη σχέση που δίνεται παρακάτω. </w:t>
      </w:r>
      <w:r w:rsidR="009D19E9">
        <w:rPr>
          <w:sz w:val="22"/>
          <w:szCs w:val="22"/>
        </w:rPr>
        <w:t xml:space="preserve"> </w:t>
      </w:r>
    </w:p>
    <w:p w:rsidR="009D19E9" w:rsidRPr="00B70312" w:rsidRDefault="009D19E9" w:rsidP="00A16394"/>
    <w:sectPr w:rsidR="009D19E9" w:rsidRPr="00B70312" w:rsidSect="007578A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1B" w:rsidRPr="009359E4" w:rsidRDefault="008D4D1B" w:rsidP="008D4D1B">
      <w:pPr>
        <w:spacing w:after="0" w:line="240" w:lineRule="auto"/>
      </w:pPr>
      <w:r>
        <w:separator/>
      </w:r>
    </w:p>
  </w:endnote>
  <w:endnote w:type="continuationSeparator" w:id="0">
    <w:p w:rsidR="008D4D1B" w:rsidRPr="009359E4" w:rsidRDefault="008D4D1B" w:rsidP="008D4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41" w:rsidRDefault="00E74B4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B8" w:rsidRPr="00437027" w:rsidRDefault="00437027">
    <w:pPr>
      <w:pStyle w:val="a6"/>
      <w:rPr>
        <w:sz w:val="20"/>
        <w:szCs w:val="20"/>
      </w:rPr>
    </w:pPr>
    <w:r w:rsidRPr="00437027">
      <w:rPr>
        <w:sz w:val="20"/>
        <w:szCs w:val="20"/>
      </w:rPr>
      <w:t xml:space="preserve">Επιμέλεια </w:t>
    </w:r>
    <w:r w:rsidRPr="00437027">
      <w:rPr>
        <w:i/>
        <w:sz w:val="20"/>
        <w:szCs w:val="20"/>
      </w:rPr>
      <w:t>Μ. Στέλλα</w:t>
    </w:r>
    <w:r>
      <w:rPr>
        <w:i/>
        <w:sz w:val="20"/>
        <w:szCs w:val="20"/>
      </w:rPr>
      <w:t xml:space="preserve">, φυσικός, Υπ.ΕΚΦΕ                                                                                                                             </w:t>
    </w:r>
    <w:r w:rsidRPr="00437027">
      <w:rPr>
        <w:sz w:val="20"/>
        <w:szCs w:val="20"/>
      </w:rPr>
      <w:t xml:space="preserve">2016-2017 </w:t>
    </w:r>
    <w:r w:rsidRPr="00437027">
      <w:rPr>
        <w:i/>
        <w:sz w:val="20"/>
        <w:szCs w:val="20"/>
      </w:rPr>
      <w:t xml:space="preserve"> </w:t>
    </w:r>
    <w:r w:rsidRPr="00437027">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41" w:rsidRDefault="00E74B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1B" w:rsidRPr="009359E4" w:rsidRDefault="008D4D1B" w:rsidP="008D4D1B">
      <w:pPr>
        <w:spacing w:after="0" w:line="240" w:lineRule="auto"/>
      </w:pPr>
      <w:r>
        <w:separator/>
      </w:r>
    </w:p>
  </w:footnote>
  <w:footnote w:type="continuationSeparator" w:id="0">
    <w:p w:rsidR="008D4D1B" w:rsidRPr="009359E4" w:rsidRDefault="008D4D1B" w:rsidP="008D4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41" w:rsidRDefault="00E74B4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B" w:rsidRDefault="008D4D1B" w:rsidP="008D4D1B">
    <w:pPr>
      <w:pStyle w:val="a5"/>
    </w:pPr>
    <w:r>
      <w:t>ΕΚΦΕ Νέας Ιωνίας                                                                                                                                 Φυσική Γ΄ Γυμνασίου</w:t>
    </w:r>
  </w:p>
  <w:p w:rsidR="008D4D1B" w:rsidRDefault="008D4D1B">
    <w:pPr>
      <w:pStyle w:val="a5"/>
    </w:pPr>
  </w:p>
  <w:p w:rsidR="008D4D1B" w:rsidRDefault="008D4D1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41" w:rsidRDefault="00E74B4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0312"/>
    <w:rsid w:val="00057E20"/>
    <w:rsid w:val="000F51AD"/>
    <w:rsid w:val="00231801"/>
    <w:rsid w:val="002723BC"/>
    <w:rsid w:val="003D0A37"/>
    <w:rsid w:val="00437027"/>
    <w:rsid w:val="004564E0"/>
    <w:rsid w:val="005768C7"/>
    <w:rsid w:val="006D4545"/>
    <w:rsid w:val="006D6723"/>
    <w:rsid w:val="007578A7"/>
    <w:rsid w:val="007B5587"/>
    <w:rsid w:val="007C222E"/>
    <w:rsid w:val="008D4D1B"/>
    <w:rsid w:val="009549B8"/>
    <w:rsid w:val="0097582F"/>
    <w:rsid w:val="009D19E9"/>
    <w:rsid w:val="009E69EE"/>
    <w:rsid w:val="00A16394"/>
    <w:rsid w:val="00B70312"/>
    <w:rsid w:val="00BF15CE"/>
    <w:rsid w:val="00CB010F"/>
    <w:rsid w:val="00E74B41"/>
    <w:rsid w:val="00F73809"/>
    <w:rsid w:val="00F90C60"/>
    <w:rsid w:val="00FD26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0F"/>
  </w:style>
  <w:style w:type="paragraph" w:styleId="3">
    <w:name w:val="heading 3"/>
    <w:basedOn w:val="a"/>
    <w:next w:val="a"/>
    <w:link w:val="3Char"/>
    <w:qFormat/>
    <w:rsid w:val="006D4545"/>
    <w:pPr>
      <w:keepNext/>
      <w:overflowPunct w:val="0"/>
      <w:autoSpaceDE w:val="0"/>
      <w:autoSpaceDN w:val="0"/>
      <w:adjustRightInd w:val="0"/>
      <w:spacing w:after="0" w:line="240" w:lineRule="auto"/>
      <w:jc w:val="both"/>
      <w:textAlignment w:val="baseline"/>
      <w:outlineLvl w:val="2"/>
    </w:pPr>
    <w:rPr>
      <w:rFonts w:ascii="Arial" w:eastAsia="Times New Roman" w:hAnsi="Arial" w:cs="Times New Roman"/>
      <w:kern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12"/>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B703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0312"/>
    <w:rPr>
      <w:rFonts w:ascii="Tahoma" w:hAnsi="Tahoma" w:cs="Tahoma"/>
      <w:sz w:val="16"/>
      <w:szCs w:val="16"/>
    </w:rPr>
  </w:style>
  <w:style w:type="table" w:styleId="a4">
    <w:name w:val="Table Grid"/>
    <w:basedOn w:val="a1"/>
    <w:uiPriority w:val="59"/>
    <w:rsid w:val="007B5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D4545"/>
    <w:rPr>
      <w:rFonts w:ascii="Arial" w:eastAsia="Times New Roman" w:hAnsi="Arial" w:cs="Times New Roman"/>
      <w:kern w:val="28"/>
      <w:szCs w:val="20"/>
      <w:lang w:eastAsia="el-GR"/>
    </w:rPr>
  </w:style>
  <w:style w:type="paragraph" w:styleId="a5">
    <w:name w:val="header"/>
    <w:basedOn w:val="a"/>
    <w:link w:val="Char0"/>
    <w:uiPriority w:val="99"/>
    <w:unhideWhenUsed/>
    <w:rsid w:val="008D4D1B"/>
    <w:pPr>
      <w:tabs>
        <w:tab w:val="center" w:pos="4153"/>
        <w:tab w:val="right" w:pos="8306"/>
      </w:tabs>
      <w:spacing w:after="0" w:line="240" w:lineRule="auto"/>
    </w:pPr>
  </w:style>
  <w:style w:type="character" w:customStyle="1" w:styleId="Char0">
    <w:name w:val="Κεφαλίδα Char"/>
    <w:basedOn w:val="a0"/>
    <w:link w:val="a5"/>
    <w:uiPriority w:val="99"/>
    <w:rsid w:val="008D4D1B"/>
  </w:style>
  <w:style w:type="paragraph" w:styleId="a6">
    <w:name w:val="footer"/>
    <w:basedOn w:val="a"/>
    <w:link w:val="Char1"/>
    <w:uiPriority w:val="99"/>
    <w:unhideWhenUsed/>
    <w:rsid w:val="008D4D1B"/>
    <w:pPr>
      <w:tabs>
        <w:tab w:val="center" w:pos="4153"/>
        <w:tab w:val="right" w:pos="8306"/>
      </w:tabs>
      <w:spacing w:after="0" w:line="240" w:lineRule="auto"/>
    </w:pPr>
  </w:style>
  <w:style w:type="character" w:customStyle="1" w:styleId="Char1">
    <w:name w:val="Υποσέλιδο Char"/>
    <w:basedOn w:val="a0"/>
    <w:link w:val="a6"/>
    <w:uiPriority w:val="99"/>
    <w:rsid w:val="008D4D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831</Words>
  <Characters>4493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drem</dc:creator>
  <cp:lastModifiedBy>ΕΚΦΕ Ν. ΙΩΝΙΑΣ</cp:lastModifiedBy>
  <cp:revision>3</cp:revision>
  <cp:lastPrinted>2017-03-13T07:25:00Z</cp:lastPrinted>
  <dcterms:created xsi:type="dcterms:W3CDTF">2017-03-12T22:31:00Z</dcterms:created>
  <dcterms:modified xsi:type="dcterms:W3CDTF">2017-03-13T07:48:00Z</dcterms:modified>
</cp:coreProperties>
</file>